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F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Southeast Louisiana Flood Protection Authority – West (SLFPA</w:t>
      </w:r>
      <w:r w:rsidR="00592CF9">
        <w:rPr>
          <w:rFonts w:asciiTheme="majorHAnsi" w:hAnsiTheme="majorHAnsi"/>
          <w:szCs w:val="24"/>
        </w:rPr>
        <w:t xml:space="preserve"> – W)</w:t>
      </w:r>
      <w:bookmarkStart w:id="0" w:name="_GoBack"/>
      <w:bookmarkEnd w:id="0"/>
    </w:p>
    <w:p w:rsidR="00D3321A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Technical, Operations, and Maintenance Committee Meeting</w:t>
      </w:r>
    </w:p>
    <w:p w:rsidR="00D3321A" w:rsidRPr="008C1530" w:rsidRDefault="00311895" w:rsidP="00D3321A">
      <w:pPr>
        <w:pStyle w:val="NoSpacing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Monday, </w:t>
      </w:r>
      <w:r w:rsidR="00AE44EC">
        <w:rPr>
          <w:rFonts w:asciiTheme="majorHAnsi" w:hAnsiTheme="majorHAnsi"/>
          <w:szCs w:val="24"/>
        </w:rPr>
        <w:t>November 19</w:t>
      </w:r>
      <w:r w:rsidR="00D3321A" w:rsidRPr="008C1530">
        <w:rPr>
          <w:rFonts w:asciiTheme="majorHAnsi" w:hAnsiTheme="majorHAnsi"/>
          <w:szCs w:val="24"/>
        </w:rPr>
        <w:t>, 2012</w:t>
      </w:r>
    </w:p>
    <w:p w:rsidR="00D3321A" w:rsidRPr="008C1530" w:rsidRDefault="00311895" w:rsidP="00311895">
      <w:pPr>
        <w:pStyle w:val="NoSpacing"/>
        <w:tabs>
          <w:tab w:val="left" w:pos="5175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Technical, Operations, and Maintenance </w:t>
      </w:r>
      <w:r w:rsidR="00AE72A9" w:rsidRPr="008C1530">
        <w:rPr>
          <w:rFonts w:asciiTheme="majorHAnsi" w:hAnsiTheme="majorHAnsi"/>
          <w:szCs w:val="24"/>
        </w:rPr>
        <w:t xml:space="preserve">(TOM) </w:t>
      </w:r>
      <w:r w:rsidRPr="008C1530">
        <w:rPr>
          <w:rFonts w:asciiTheme="majorHAnsi" w:hAnsiTheme="majorHAnsi"/>
          <w:szCs w:val="24"/>
        </w:rPr>
        <w:t>Committee of the SLFPA</w:t>
      </w:r>
      <w:r w:rsidR="007E5D83">
        <w:rPr>
          <w:rFonts w:asciiTheme="majorHAnsi" w:hAnsiTheme="majorHAnsi"/>
          <w:szCs w:val="24"/>
        </w:rPr>
        <w:t xml:space="preserve"> – </w:t>
      </w:r>
      <w:r w:rsidRPr="008C1530">
        <w:rPr>
          <w:rFonts w:asciiTheme="majorHAnsi" w:hAnsiTheme="majorHAnsi"/>
          <w:szCs w:val="24"/>
        </w:rPr>
        <w:t xml:space="preserve">W met on </w:t>
      </w:r>
      <w:r w:rsidR="00AE44EC">
        <w:rPr>
          <w:rFonts w:asciiTheme="majorHAnsi" w:hAnsiTheme="majorHAnsi"/>
          <w:szCs w:val="24"/>
        </w:rPr>
        <w:t>November 19,</w:t>
      </w:r>
      <w:r w:rsidRPr="008C1530">
        <w:rPr>
          <w:rFonts w:asciiTheme="majorHAnsi" w:hAnsiTheme="majorHAnsi"/>
          <w:szCs w:val="24"/>
        </w:rPr>
        <w:t xml:space="preserve"> 2012 with the following membe</w:t>
      </w:r>
      <w:r w:rsidR="002F0E55" w:rsidRPr="008C1530">
        <w:rPr>
          <w:rFonts w:asciiTheme="majorHAnsi" w:hAnsiTheme="majorHAnsi"/>
          <w:szCs w:val="24"/>
        </w:rPr>
        <w:t>rs present: Mr. Viera, chairman</w:t>
      </w:r>
      <w:r w:rsidR="00DB4CC9" w:rsidRPr="008C1530">
        <w:rPr>
          <w:rFonts w:asciiTheme="majorHAnsi" w:hAnsiTheme="majorHAnsi"/>
          <w:szCs w:val="24"/>
        </w:rPr>
        <w:t xml:space="preserve"> </w:t>
      </w:r>
      <w:r w:rsidRPr="008C1530">
        <w:rPr>
          <w:rFonts w:asciiTheme="majorHAnsi" w:hAnsiTheme="majorHAnsi"/>
          <w:szCs w:val="24"/>
        </w:rPr>
        <w:t xml:space="preserve">and Mr. Wilkinson. </w:t>
      </w:r>
      <w:r w:rsidR="00221CD1">
        <w:rPr>
          <w:rFonts w:asciiTheme="majorHAnsi" w:hAnsiTheme="majorHAnsi"/>
          <w:szCs w:val="24"/>
        </w:rPr>
        <w:t xml:space="preserve">Mr. Merritt was absent, and he </w:t>
      </w:r>
      <w:r w:rsidR="00DB3EF4">
        <w:rPr>
          <w:rFonts w:asciiTheme="majorHAnsi" w:hAnsiTheme="majorHAnsi"/>
          <w:szCs w:val="24"/>
        </w:rPr>
        <w:t>listened to</w:t>
      </w:r>
      <w:r w:rsidR="00221CD1">
        <w:rPr>
          <w:rFonts w:asciiTheme="majorHAnsi" w:hAnsiTheme="majorHAnsi"/>
          <w:szCs w:val="24"/>
        </w:rPr>
        <w:t xml:space="preserve"> the meeting </w:t>
      </w:r>
      <w:r w:rsidR="00DB3EF4">
        <w:rPr>
          <w:rFonts w:asciiTheme="majorHAnsi" w:hAnsiTheme="majorHAnsi"/>
          <w:szCs w:val="24"/>
        </w:rPr>
        <w:t>on the telephone</w:t>
      </w:r>
      <w:r w:rsidR="00221CD1">
        <w:rPr>
          <w:rFonts w:asciiTheme="majorHAnsi" w:hAnsiTheme="majorHAnsi"/>
          <w:szCs w:val="24"/>
        </w:rPr>
        <w:t>.</w:t>
      </w:r>
      <w:r w:rsidR="00391334">
        <w:rPr>
          <w:rFonts w:asciiTheme="majorHAnsi" w:hAnsiTheme="majorHAnsi"/>
          <w:szCs w:val="24"/>
        </w:rPr>
        <w:t xml:space="preserve"> </w:t>
      </w:r>
      <w:r w:rsidRPr="008C1530">
        <w:rPr>
          <w:rFonts w:asciiTheme="majorHAnsi" w:hAnsiTheme="majorHAnsi"/>
          <w:szCs w:val="24"/>
        </w:rPr>
        <w:t>Also in attendance w</w:t>
      </w:r>
      <w:r w:rsidR="00195CFC" w:rsidRPr="008C1530">
        <w:rPr>
          <w:rFonts w:asciiTheme="majorHAnsi" w:hAnsiTheme="majorHAnsi"/>
          <w:szCs w:val="24"/>
        </w:rPr>
        <w:t xml:space="preserve">ere </w:t>
      </w:r>
      <w:r w:rsidR="00997980">
        <w:rPr>
          <w:rFonts w:asciiTheme="majorHAnsi" w:hAnsiTheme="majorHAnsi"/>
          <w:szCs w:val="24"/>
        </w:rPr>
        <w:t xml:space="preserve">Mr. Miserendino, </w:t>
      </w:r>
      <w:r w:rsidR="00195CFC" w:rsidRPr="008C1530">
        <w:rPr>
          <w:rFonts w:asciiTheme="majorHAnsi" w:hAnsiTheme="majorHAnsi"/>
          <w:szCs w:val="24"/>
        </w:rPr>
        <w:t xml:space="preserve">Mr. Roark, </w:t>
      </w:r>
      <w:r w:rsidR="00DB3EF4">
        <w:rPr>
          <w:rFonts w:asciiTheme="majorHAnsi" w:hAnsiTheme="majorHAnsi"/>
          <w:szCs w:val="24"/>
        </w:rPr>
        <w:t xml:space="preserve">Ms. Ford, </w:t>
      </w:r>
      <w:r w:rsidR="00997980" w:rsidRPr="008C1530">
        <w:rPr>
          <w:rFonts w:asciiTheme="majorHAnsi" w:hAnsiTheme="majorHAnsi"/>
          <w:szCs w:val="24"/>
        </w:rPr>
        <w:t>Mr. Caluda</w:t>
      </w:r>
      <w:r w:rsidR="007C26AA">
        <w:rPr>
          <w:rFonts w:asciiTheme="majorHAnsi" w:hAnsiTheme="majorHAnsi"/>
          <w:szCs w:val="24"/>
        </w:rPr>
        <w:t xml:space="preserve"> </w:t>
      </w:r>
      <w:r w:rsidR="0028361C">
        <w:rPr>
          <w:rFonts w:asciiTheme="majorHAnsi" w:hAnsiTheme="majorHAnsi"/>
          <w:szCs w:val="24"/>
        </w:rPr>
        <w:t>and a representative from the USACE</w:t>
      </w:r>
      <w:r w:rsidR="00C01034">
        <w:rPr>
          <w:rFonts w:asciiTheme="majorHAnsi" w:hAnsiTheme="majorHAnsi"/>
          <w:szCs w:val="24"/>
        </w:rPr>
        <w:t>.</w:t>
      </w:r>
      <w:r w:rsidR="00391334">
        <w:rPr>
          <w:rFonts w:asciiTheme="majorHAnsi" w:hAnsiTheme="majorHAnsi"/>
          <w:szCs w:val="24"/>
        </w:rPr>
        <w:t xml:space="preserve"> </w:t>
      </w:r>
    </w:p>
    <w:p w:rsidR="00D3321A" w:rsidRPr="008C1530" w:rsidRDefault="00DB4CC9" w:rsidP="00311895">
      <w:pPr>
        <w:pStyle w:val="NoSpacing"/>
        <w:tabs>
          <w:tab w:val="left" w:pos="2205"/>
          <w:tab w:val="left" w:pos="7815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311895">
        <w:rPr>
          <w:rFonts w:asciiTheme="majorHAnsi" w:hAnsiTheme="majorHAnsi"/>
          <w:szCs w:val="24"/>
        </w:rPr>
        <w:tab/>
      </w: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Viera called the meeting to order in the Commissioners’ meeting room at the SLFPA-W Office, 7001 River Road, Marrero, </w:t>
      </w:r>
      <w:r w:rsidR="00391334">
        <w:rPr>
          <w:rFonts w:asciiTheme="majorHAnsi" w:hAnsiTheme="majorHAnsi"/>
          <w:szCs w:val="24"/>
        </w:rPr>
        <w:t>Louisi</w:t>
      </w:r>
      <w:r w:rsidR="00221CD1">
        <w:rPr>
          <w:rFonts w:asciiTheme="majorHAnsi" w:hAnsiTheme="majorHAnsi"/>
          <w:szCs w:val="24"/>
        </w:rPr>
        <w:t>ana, at approximately 3:3</w:t>
      </w:r>
      <w:r w:rsidR="00311895">
        <w:rPr>
          <w:rFonts w:asciiTheme="majorHAnsi" w:hAnsiTheme="majorHAnsi"/>
          <w:szCs w:val="24"/>
        </w:rPr>
        <w:t>0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D3321A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Committee unanimously approved the agenda as </w:t>
      </w:r>
      <w:r w:rsidR="00221CD1">
        <w:rPr>
          <w:rFonts w:asciiTheme="majorHAnsi" w:hAnsiTheme="majorHAnsi"/>
          <w:szCs w:val="24"/>
        </w:rPr>
        <w:t>presented</w:t>
      </w:r>
      <w:r w:rsidRPr="008C1530">
        <w:rPr>
          <w:rFonts w:asciiTheme="majorHAnsi" w:hAnsiTheme="majorHAnsi"/>
          <w:szCs w:val="24"/>
        </w:rPr>
        <w:t>.</w:t>
      </w:r>
    </w:p>
    <w:p w:rsidR="006511C8" w:rsidRDefault="006511C8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6511C8" w:rsidRPr="008C1530" w:rsidRDefault="00C965EC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There were no public comments.</w:t>
      </w:r>
    </w:p>
    <w:p w:rsidR="00521A67" w:rsidRPr="008C1530" w:rsidRDefault="00521A67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DB4CC9" w:rsidRDefault="00DB4CC9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from the previous meeting, dated </w:t>
      </w:r>
      <w:r w:rsidR="00AE44EC">
        <w:rPr>
          <w:rFonts w:asciiTheme="majorHAnsi" w:hAnsiTheme="majorHAnsi"/>
        </w:rPr>
        <w:t>October 22</w:t>
      </w:r>
      <w:r w:rsidR="00391334">
        <w:rPr>
          <w:rFonts w:asciiTheme="majorHAnsi" w:hAnsiTheme="majorHAnsi"/>
        </w:rPr>
        <w:t>, 2012</w:t>
      </w:r>
      <w:r w:rsidR="00F9235E">
        <w:rPr>
          <w:rFonts w:asciiTheme="majorHAnsi" w:hAnsiTheme="majorHAnsi"/>
        </w:rPr>
        <w:t>.</w:t>
      </w:r>
    </w:p>
    <w:p w:rsidR="00391334" w:rsidRDefault="00391334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</w:p>
    <w:p w:rsidR="0028361C" w:rsidRDefault="0028361C" w:rsidP="0028361C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Miserendino reported on the possibility of purchasing pollution liability coverage. The topic will be deferred unt</w:t>
      </w:r>
      <w:r w:rsidR="007E5D83">
        <w:rPr>
          <w:rFonts w:asciiTheme="majorHAnsi" w:hAnsiTheme="majorHAnsi"/>
          <w:szCs w:val="24"/>
        </w:rPr>
        <w:t>il after the next FALPI meeting</w:t>
      </w:r>
      <w:r>
        <w:rPr>
          <w:rFonts w:asciiTheme="majorHAnsi" w:hAnsiTheme="majorHAnsi"/>
          <w:szCs w:val="24"/>
        </w:rPr>
        <w:t xml:space="preserve">. </w:t>
      </w:r>
    </w:p>
    <w:p w:rsidR="0028361C" w:rsidRDefault="0028361C" w:rsidP="005C1552">
      <w:pPr>
        <w:pStyle w:val="NoSpacing"/>
        <w:jc w:val="both"/>
        <w:rPr>
          <w:rFonts w:asciiTheme="majorHAnsi" w:hAnsiTheme="majorHAnsi"/>
          <w:szCs w:val="24"/>
        </w:rPr>
      </w:pPr>
    </w:p>
    <w:p w:rsidR="0028361C" w:rsidRDefault="0028361C" w:rsidP="0028361C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Connell, from the USACE</w:t>
      </w:r>
      <w:r w:rsidR="009D6B2A">
        <w:rPr>
          <w:rFonts w:asciiTheme="majorHAnsi" w:hAnsiTheme="majorHAnsi"/>
          <w:szCs w:val="24"/>
        </w:rPr>
        <w:t>,</w:t>
      </w:r>
      <w:r>
        <w:rPr>
          <w:rFonts w:asciiTheme="majorHAnsi" w:hAnsiTheme="majorHAnsi"/>
          <w:szCs w:val="24"/>
        </w:rPr>
        <w:t xml:space="preserve"> updated the Committee on the progress of the Corps’ plan to </w:t>
      </w:r>
      <w:r w:rsidR="009C1A80">
        <w:rPr>
          <w:rFonts w:asciiTheme="majorHAnsi" w:hAnsiTheme="majorHAnsi"/>
          <w:szCs w:val="24"/>
        </w:rPr>
        <w:t xml:space="preserve">address </w:t>
      </w:r>
      <w:r>
        <w:rPr>
          <w:rFonts w:asciiTheme="majorHAnsi" w:hAnsiTheme="majorHAnsi"/>
          <w:szCs w:val="24"/>
        </w:rPr>
        <w:t>the keel coolers’ failures at the West Closure Complex. Mr. Caluda provided information on the engineering options for resolving these failures.</w:t>
      </w:r>
    </w:p>
    <w:p w:rsidR="0028361C" w:rsidRDefault="0028361C" w:rsidP="0028361C">
      <w:pPr>
        <w:pStyle w:val="NoSpacing"/>
        <w:jc w:val="both"/>
        <w:rPr>
          <w:rFonts w:asciiTheme="majorHAnsi" w:hAnsiTheme="majorHAnsi"/>
          <w:szCs w:val="24"/>
        </w:rPr>
      </w:pPr>
    </w:p>
    <w:p w:rsidR="009C1A80" w:rsidRDefault="004F5C55" w:rsidP="0028361C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Miserendino led a discussion</w:t>
      </w:r>
      <w:r w:rsidR="009C1A80">
        <w:rPr>
          <w:rFonts w:asciiTheme="majorHAnsi" w:hAnsiTheme="majorHAnsi"/>
          <w:szCs w:val="24"/>
        </w:rPr>
        <w:t xml:space="preserve"> of cost distribution of the Western Closure </w:t>
      </w:r>
      <w:r>
        <w:rPr>
          <w:rFonts w:asciiTheme="majorHAnsi" w:hAnsiTheme="majorHAnsi"/>
          <w:szCs w:val="24"/>
        </w:rPr>
        <w:t>Complex</w:t>
      </w:r>
      <w:r w:rsidR="009C1A80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He presented a report provided </w:t>
      </w:r>
      <w:r w:rsidR="007E5D83">
        <w:rPr>
          <w:rFonts w:asciiTheme="majorHAnsi" w:hAnsiTheme="majorHAnsi"/>
          <w:szCs w:val="24"/>
        </w:rPr>
        <w:t>from</w:t>
      </w:r>
      <w:r>
        <w:rPr>
          <w:rFonts w:asciiTheme="majorHAnsi" w:hAnsiTheme="majorHAnsi"/>
          <w:szCs w:val="24"/>
        </w:rPr>
        <w:t xml:space="preserve"> CPRA.</w:t>
      </w:r>
      <w:r w:rsidR="007F72AD">
        <w:rPr>
          <w:rFonts w:asciiTheme="majorHAnsi" w:hAnsiTheme="majorHAnsi"/>
          <w:szCs w:val="24"/>
        </w:rPr>
        <w:t xml:space="preserve"> He described the process for </w:t>
      </w:r>
      <w:r w:rsidR="00B55953">
        <w:rPr>
          <w:rFonts w:asciiTheme="majorHAnsi" w:hAnsiTheme="majorHAnsi"/>
          <w:szCs w:val="24"/>
        </w:rPr>
        <w:t>implementing</w:t>
      </w:r>
      <w:r w:rsidR="007F72AD">
        <w:rPr>
          <w:rFonts w:asciiTheme="majorHAnsi" w:hAnsiTheme="majorHAnsi"/>
          <w:szCs w:val="24"/>
        </w:rPr>
        <w:t xml:space="preserve"> the distribution</w:t>
      </w:r>
      <w:r w:rsidR="00B55953">
        <w:rPr>
          <w:rFonts w:asciiTheme="majorHAnsi" w:hAnsiTheme="majorHAnsi"/>
          <w:szCs w:val="24"/>
        </w:rPr>
        <w:t>, and will give a monthly update on its progress.</w:t>
      </w:r>
    </w:p>
    <w:p w:rsidR="00B55953" w:rsidRDefault="00B55953" w:rsidP="0028361C">
      <w:pPr>
        <w:pStyle w:val="NoSpacing"/>
        <w:jc w:val="both"/>
        <w:rPr>
          <w:rFonts w:asciiTheme="majorHAnsi" w:hAnsiTheme="majorHAnsi"/>
          <w:szCs w:val="24"/>
        </w:rPr>
      </w:pPr>
    </w:p>
    <w:p w:rsidR="00C22BE0" w:rsidRDefault="009C1A80" w:rsidP="009D6B2A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Miserendino reported on an after action meeting following Hurricane Isaac tha</w:t>
      </w:r>
      <w:r w:rsidR="009D6B2A">
        <w:rPr>
          <w:rFonts w:asciiTheme="majorHAnsi" w:hAnsiTheme="majorHAnsi"/>
          <w:szCs w:val="24"/>
        </w:rPr>
        <w:t>t included members of the USACE</w:t>
      </w:r>
      <w:r>
        <w:rPr>
          <w:rFonts w:asciiTheme="majorHAnsi" w:hAnsiTheme="majorHAnsi"/>
          <w:szCs w:val="24"/>
        </w:rPr>
        <w:t xml:space="preserve"> and CPRA. He will continue to brief the Committee at each monthly meeting. </w:t>
      </w:r>
      <w:r w:rsidR="0028361C">
        <w:rPr>
          <w:rFonts w:asciiTheme="majorHAnsi" w:hAnsiTheme="majorHAnsi"/>
          <w:szCs w:val="24"/>
        </w:rPr>
        <w:tab/>
      </w:r>
    </w:p>
    <w:p w:rsidR="009C1A80" w:rsidRDefault="009D6B2A" w:rsidP="009C1A80">
      <w:pPr>
        <w:pStyle w:val="NoSpacing"/>
        <w:tabs>
          <w:tab w:val="left" w:pos="5385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Caluda presented</w:t>
      </w:r>
      <w:r w:rsidR="00212AC3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a report</w:t>
      </w:r>
      <w:r w:rsidR="00212AC3">
        <w:rPr>
          <w:rFonts w:asciiTheme="majorHAnsi" w:hAnsiTheme="majorHAnsi"/>
          <w:szCs w:val="24"/>
        </w:rPr>
        <w:t xml:space="preserve"> on </w:t>
      </w:r>
      <w:r>
        <w:rPr>
          <w:rFonts w:asciiTheme="majorHAnsi" w:hAnsiTheme="majorHAnsi"/>
          <w:szCs w:val="24"/>
        </w:rPr>
        <w:t xml:space="preserve">the Western Closure Complex, </w:t>
      </w:r>
      <w:r w:rsidR="00212AC3">
        <w:rPr>
          <w:rFonts w:asciiTheme="majorHAnsi" w:hAnsiTheme="majorHAnsi"/>
          <w:szCs w:val="24"/>
        </w:rPr>
        <w:t>WBV-90</w:t>
      </w:r>
      <w:r>
        <w:rPr>
          <w:rFonts w:asciiTheme="majorHAnsi" w:hAnsiTheme="majorHAnsi"/>
          <w:szCs w:val="24"/>
        </w:rPr>
        <w:t>. Mr. Connell offered comments and provided additional information.</w:t>
      </w:r>
    </w:p>
    <w:p w:rsidR="009D6B2A" w:rsidRDefault="009D6B2A" w:rsidP="009C1A80">
      <w:pPr>
        <w:pStyle w:val="NoSpacing"/>
        <w:tabs>
          <w:tab w:val="left" w:pos="5385"/>
        </w:tabs>
        <w:jc w:val="both"/>
        <w:rPr>
          <w:rFonts w:asciiTheme="majorHAnsi" w:hAnsiTheme="majorHAnsi"/>
          <w:szCs w:val="24"/>
        </w:rPr>
      </w:pPr>
    </w:p>
    <w:p w:rsidR="009D6B2A" w:rsidRDefault="009D6B2A" w:rsidP="009C1A80">
      <w:pPr>
        <w:pStyle w:val="NoSpacing"/>
        <w:tabs>
          <w:tab w:val="left" w:pos="5385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Caluda also reported on the </w:t>
      </w:r>
      <w:r w:rsidR="004F5C55">
        <w:rPr>
          <w:rFonts w:asciiTheme="majorHAnsi" w:hAnsiTheme="majorHAnsi"/>
          <w:szCs w:val="24"/>
        </w:rPr>
        <w:t xml:space="preserve">status of the </w:t>
      </w:r>
      <w:r>
        <w:rPr>
          <w:rFonts w:asciiTheme="majorHAnsi" w:hAnsiTheme="majorHAnsi"/>
          <w:szCs w:val="24"/>
        </w:rPr>
        <w:t>Bayou Segnette Complex, WBV-16.2</w:t>
      </w:r>
      <w:r w:rsidR="004F5C55">
        <w:rPr>
          <w:rFonts w:asciiTheme="majorHAnsi" w:hAnsiTheme="majorHAnsi"/>
          <w:szCs w:val="24"/>
        </w:rPr>
        <w:t>.</w:t>
      </w:r>
    </w:p>
    <w:p w:rsidR="00B55953" w:rsidRDefault="00B55953" w:rsidP="009C1A80">
      <w:pPr>
        <w:pStyle w:val="NoSpacing"/>
        <w:tabs>
          <w:tab w:val="left" w:pos="5385"/>
        </w:tabs>
        <w:jc w:val="both"/>
        <w:rPr>
          <w:rFonts w:asciiTheme="majorHAnsi" w:hAnsiTheme="majorHAnsi"/>
          <w:szCs w:val="24"/>
        </w:rPr>
      </w:pPr>
    </w:p>
    <w:p w:rsidR="00B55953" w:rsidRDefault="00B55953" w:rsidP="009C1A80">
      <w:pPr>
        <w:pStyle w:val="NoSpacing"/>
        <w:tabs>
          <w:tab w:val="left" w:pos="5385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Miserendino </w:t>
      </w:r>
      <w:r w:rsidR="00942316">
        <w:rPr>
          <w:rFonts w:asciiTheme="majorHAnsi" w:hAnsiTheme="majorHAnsi"/>
          <w:szCs w:val="24"/>
        </w:rPr>
        <w:t>led a discussion about</w:t>
      </w:r>
      <w:r>
        <w:rPr>
          <w:rFonts w:asciiTheme="majorHAnsi" w:hAnsiTheme="majorHAnsi"/>
          <w:szCs w:val="24"/>
        </w:rPr>
        <w:t xml:space="preserve"> the need for securing t</w:t>
      </w:r>
      <w:r w:rsidR="00942316">
        <w:rPr>
          <w:rFonts w:asciiTheme="majorHAnsi" w:hAnsiTheme="majorHAnsi"/>
          <w:szCs w:val="24"/>
        </w:rPr>
        <w:t>he services of a Board Engineer. The Committee agreed to request a pr</w:t>
      </w:r>
      <w:r w:rsidR="007E5D83">
        <w:rPr>
          <w:rFonts w:asciiTheme="majorHAnsi" w:hAnsiTheme="majorHAnsi"/>
          <w:szCs w:val="24"/>
        </w:rPr>
        <w:t>esentation from Burt-Kleinpeter</w:t>
      </w:r>
      <w:r w:rsidR="00942316">
        <w:rPr>
          <w:rFonts w:asciiTheme="majorHAnsi" w:hAnsiTheme="majorHAnsi"/>
          <w:szCs w:val="24"/>
        </w:rPr>
        <w:t>.</w:t>
      </w:r>
    </w:p>
    <w:p w:rsidR="00942316" w:rsidRDefault="00942316" w:rsidP="00942316">
      <w:pPr>
        <w:pStyle w:val="NoSpacing"/>
        <w:tabs>
          <w:tab w:val="left" w:pos="2970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</w:p>
    <w:p w:rsidR="00942316" w:rsidRDefault="00942316" w:rsidP="009C1A80">
      <w:pPr>
        <w:pStyle w:val="NoSpacing"/>
        <w:tabs>
          <w:tab w:val="left" w:pos="5385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Viera led a discussion about setting a meeting schedule for 2013. The Committee agreed to meet regularly </w:t>
      </w:r>
      <w:r w:rsidR="00DF59E5">
        <w:rPr>
          <w:rFonts w:asciiTheme="majorHAnsi" w:hAnsiTheme="majorHAnsi"/>
          <w:szCs w:val="24"/>
        </w:rPr>
        <w:t>during</w:t>
      </w:r>
      <w:r>
        <w:rPr>
          <w:rFonts w:asciiTheme="majorHAnsi" w:hAnsiTheme="majorHAnsi"/>
          <w:szCs w:val="24"/>
        </w:rPr>
        <w:t xml:space="preserve"> the week b</w:t>
      </w:r>
      <w:r w:rsidR="00DF59E5">
        <w:rPr>
          <w:rFonts w:asciiTheme="majorHAnsi" w:hAnsiTheme="majorHAnsi"/>
          <w:szCs w:val="24"/>
        </w:rPr>
        <w:t>efore the monthly Board meeting, and will recommend this to the Board for approval.</w:t>
      </w:r>
    </w:p>
    <w:p w:rsidR="009C1A80" w:rsidRDefault="009C1A80" w:rsidP="00942316">
      <w:pPr>
        <w:pStyle w:val="NoSpacing"/>
        <w:tabs>
          <w:tab w:val="left" w:pos="5385"/>
        </w:tabs>
        <w:jc w:val="center"/>
        <w:rPr>
          <w:rFonts w:asciiTheme="majorHAnsi" w:hAnsiTheme="majorHAnsi"/>
          <w:szCs w:val="24"/>
        </w:rPr>
      </w:pPr>
    </w:p>
    <w:p w:rsidR="001D6EDE" w:rsidRPr="008C1530" w:rsidRDefault="00C22BE0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</w:t>
      </w:r>
      <w:r w:rsidR="001D6EDE" w:rsidRPr="008C1530">
        <w:rPr>
          <w:rFonts w:asciiTheme="majorHAnsi" w:hAnsiTheme="majorHAnsi"/>
          <w:szCs w:val="24"/>
        </w:rPr>
        <w:t xml:space="preserve">he next regularly scheduled Committee meeting will be held on </w:t>
      </w:r>
      <w:r w:rsidR="00D062FE" w:rsidRPr="008C1530">
        <w:rPr>
          <w:rFonts w:asciiTheme="majorHAnsi" w:hAnsiTheme="majorHAnsi"/>
          <w:szCs w:val="24"/>
        </w:rPr>
        <w:t xml:space="preserve">Monday, </w:t>
      </w:r>
      <w:r w:rsidR="00AE44EC">
        <w:rPr>
          <w:rFonts w:asciiTheme="majorHAnsi" w:hAnsiTheme="majorHAnsi"/>
          <w:szCs w:val="24"/>
        </w:rPr>
        <w:t>December 17</w:t>
      </w:r>
      <w:r w:rsidR="0028361C">
        <w:rPr>
          <w:rFonts w:asciiTheme="majorHAnsi" w:hAnsiTheme="majorHAnsi"/>
          <w:szCs w:val="24"/>
        </w:rPr>
        <w:t>, 2012 at 3:3</w:t>
      </w:r>
      <w:r w:rsidR="00040AB0">
        <w:rPr>
          <w:rFonts w:asciiTheme="majorHAnsi" w:hAnsiTheme="majorHAnsi"/>
          <w:szCs w:val="24"/>
        </w:rPr>
        <w:t>0 PM</w:t>
      </w:r>
      <w:r w:rsidR="001D6EDE" w:rsidRPr="008C1530">
        <w:rPr>
          <w:rFonts w:asciiTheme="majorHAnsi" w:hAnsiTheme="majorHAnsi"/>
          <w:szCs w:val="24"/>
        </w:rPr>
        <w:t xml:space="preserve"> in the Commissioners’ meeting room at the SLFPA-W Office, 7001 River Road, Marrero, Louisiana.</w:t>
      </w:r>
    </w:p>
    <w:p w:rsidR="001D6EDE" w:rsidRPr="008C1530" w:rsidRDefault="001D6EDE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1D6EDE" w:rsidRPr="008C1530" w:rsidRDefault="001D6EDE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There being no further business, the meeting</w:t>
      </w:r>
      <w:r w:rsidR="00BA2070">
        <w:rPr>
          <w:rFonts w:asciiTheme="majorHAnsi" w:hAnsiTheme="majorHAnsi"/>
          <w:szCs w:val="24"/>
        </w:rPr>
        <w:t xml:space="preserve"> adjourned at approximately 4:3</w:t>
      </w:r>
      <w:r w:rsidR="0062617B">
        <w:rPr>
          <w:rFonts w:asciiTheme="majorHAnsi" w:hAnsiTheme="majorHAnsi"/>
          <w:szCs w:val="24"/>
        </w:rPr>
        <w:t>5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sectPr w:rsidR="001D6EDE" w:rsidRPr="008C1530" w:rsidSect="0099798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5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16" w:rsidRDefault="00942316" w:rsidP="00294B88">
      <w:pPr>
        <w:spacing w:after="0" w:line="240" w:lineRule="auto"/>
      </w:pPr>
      <w:r>
        <w:separator/>
      </w:r>
    </w:p>
  </w:endnote>
  <w:endnote w:type="continuationSeparator" w:id="0">
    <w:p w:rsidR="00942316" w:rsidRDefault="00942316" w:rsidP="0029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16" w:rsidRPr="007E5D83" w:rsidRDefault="007E5D83" w:rsidP="007E5D83">
    <w:pPr>
      <w:pStyle w:val="Footer"/>
      <w:tabs>
        <w:tab w:val="left" w:pos="8040"/>
      </w:tabs>
      <w:rPr>
        <w:sz w:val="20"/>
        <w:szCs w:val="20"/>
      </w:rPr>
    </w:pPr>
    <w:r w:rsidRPr="007E5D8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16" w:rsidRDefault="00942316" w:rsidP="00294B88">
      <w:pPr>
        <w:spacing w:after="0" w:line="240" w:lineRule="auto"/>
      </w:pPr>
      <w:r>
        <w:separator/>
      </w:r>
    </w:p>
  </w:footnote>
  <w:footnote w:type="continuationSeparator" w:id="0">
    <w:p w:rsidR="00942316" w:rsidRDefault="00942316" w:rsidP="0029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16" w:rsidRDefault="00942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16" w:rsidRDefault="009423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16" w:rsidRDefault="00942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A"/>
    <w:rsid w:val="00040AB0"/>
    <w:rsid w:val="00095C3A"/>
    <w:rsid w:val="000B1435"/>
    <w:rsid w:val="000B48DA"/>
    <w:rsid w:val="000C2AEB"/>
    <w:rsid w:val="000C2F2C"/>
    <w:rsid w:val="000C3A12"/>
    <w:rsid w:val="000C5753"/>
    <w:rsid w:val="000E619A"/>
    <w:rsid w:val="00167B06"/>
    <w:rsid w:val="00195CFC"/>
    <w:rsid w:val="001B18BC"/>
    <w:rsid w:val="001C356D"/>
    <w:rsid w:val="001D6EDE"/>
    <w:rsid w:val="001E5392"/>
    <w:rsid w:val="001F5B7E"/>
    <w:rsid w:val="00207F2E"/>
    <w:rsid w:val="002113BB"/>
    <w:rsid w:val="00212AC3"/>
    <w:rsid w:val="00221CD1"/>
    <w:rsid w:val="002759BD"/>
    <w:rsid w:val="00276ADF"/>
    <w:rsid w:val="00282259"/>
    <w:rsid w:val="0028361C"/>
    <w:rsid w:val="00291D43"/>
    <w:rsid w:val="0029348D"/>
    <w:rsid w:val="00294B88"/>
    <w:rsid w:val="002D7BB3"/>
    <w:rsid w:val="002F0E55"/>
    <w:rsid w:val="00311895"/>
    <w:rsid w:val="00352165"/>
    <w:rsid w:val="00371319"/>
    <w:rsid w:val="00391334"/>
    <w:rsid w:val="003A2A0B"/>
    <w:rsid w:val="003C0A34"/>
    <w:rsid w:val="003D1D14"/>
    <w:rsid w:val="003F4FA9"/>
    <w:rsid w:val="00434EFA"/>
    <w:rsid w:val="004401A5"/>
    <w:rsid w:val="00475510"/>
    <w:rsid w:val="004F5C55"/>
    <w:rsid w:val="00521A67"/>
    <w:rsid w:val="005578F3"/>
    <w:rsid w:val="005848BC"/>
    <w:rsid w:val="00592CF9"/>
    <w:rsid w:val="005A0F26"/>
    <w:rsid w:val="005C1552"/>
    <w:rsid w:val="005D1874"/>
    <w:rsid w:val="005E1061"/>
    <w:rsid w:val="00603B1A"/>
    <w:rsid w:val="006201E9"/>
    <w:rsid w:val="0062617B"/>
    <w:rsid w:val="006511C8"/>
    <w:rsid w:val="00673033"/>
    <w:rsid w:val="006D5B3C"/>
    <w:rsid w:val="006D5D1B"/>
    <w:rsid w:val="006E2072"/>
    <w:rsid w:val="006E79E9"/>
    <w:rsid w:val="007170BE"/>
    <w:rsid w:val="007249FD"/>
    <w:rsid w:val="00726605"/>
    <w:rsid w:val="007A5C0F"/>
    <w:rsid w:val="007C26AA"/>
    <w:rsid w:val="007C452C"/>
    <w:rsid w:val="007E5D83"/>
    <w:rsid w:val="007F72AD"/>
    <w:rsid w:val="008240E5"/>
    <w:rsid w:val="0082710A"/>
    <w:rsid w:val="0083766F"/>
    <w:rsid w:val="008567EC"/>
    <w:rsid w:val="008664C1"/>
    <w:rsid w:val="0087127F"/>
    <w:rsid w:val="00894655"/>
    <w:rsid w:val="008C1530"/>
    <w:rsid w:val="008F0EF1"/>
    <w:rsid w:val="008F32C4"/>
    <w:rsid w:val="009032F5"/>
    <w:rsid w:val="00940416"/>
    <w:rsid w:val="00942316"/>
    <w:rsid w:val="009955FE"/>
    <w:rsid w:val="00997980"/>
    <w:rsid w:val="009C1A80"/>
    <w:rsid w:val="009D6B2A"/>
    <w:rsid w:val="009F353F"/>
    <w:rsid w:val="009F653C"/>
    <w:rsid w:val="00A35202"/>
    <w:rsid w:val="00A43067"/>
    <w:rsid w:val="00AE44EC"/>
    <w:rsid w:val="00AE5C23"/>
    <w:rsid w:val="00AE72A9"/>
    <w:rsid w:val="00B15C38"/>
    <w:rsid w:val="00B32A6F"/>
    <w:rsid w:val="00B55953"/>
    <w:rsid w:val="00B65D0F"/>
    <w:rsid w:val="00B66DC4"/>
    <w:rsid w:val="00BA2070"/>
    <w:rsid w:val="00BC7405"/>
    <w:rsid w:val="00BE4500"/>
    <w:rsid w:val="00C01034"/>
    <w:rsid w:val="00C22BE0"/>
    <w:rsid w:val="00C3719C"/>
    <w:rsid w:val="00C41FEE"/>
    <w:rsid w:val="00C619FD"/>
    <w:rsid w:val="00C74B8D"/>
    <w:rsid w:val="00C82B44"/>
    <w:rsid w:val="00C85FC2"/>
    <w:rsid w:val="00C91C8E"/>
    <w:rsid w:val="00C965EC"/>
    <w:rsid w:val="00CB7696"/>
    <w:rsid w:val="00D05B9E"/>
    <w:rsid w:val="00D062FE"/>
    <w:rsid w:val="00D277BE"/>
    <w:rsid w:val="00D3321A"/>
    <w:rsid w:val="00DA0458"/>
    <w:rsid w:val="00DB0B6C"/>
    <w:rsid w:val="00DB3EF4"/>
    <w:rsid w:val="00DB4CC9"/>
    <w:rsid w:val="00DF59E5"/>
    <w:rsid w:val="00E0757C"/>
    <w:rsid w:val="00E13AA0"/>
    <w:rsid w:val="00E22A9B"/>
    <w:rsid w:val="00E74D8E"/>
    <w:rsid w:val="00EA5575"/>
    <w:rsid w:val="00EF7D4B"/>
    <w:rsid w:val="00F263BE"/>
    <w:rsid w:val="00F304BB"/>
    <w:rsid w:val="00F43DDF"/>
    <w:rsid w:val="00F45FA9"/>
    <w:rsid w:val="00F732B6"/>
    <w:rsid w:val="00F81C58"/>
    <w:rsid w:val="00F87C1B"/>
    <w:rsid w:val="00F9235E"/>
    <w:rsid w:val="00FE305B"/>
    <w:rsid w:val="00FE65E1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12</cp:revision>
  <cp:lastPrinted>2012-10-25T17:04:00Z</cp:lastPrinted>
  <dcterms:created xsi:type="dcterms:W3CDTF">2012-10-25T14:05:00Z</dcterms:created>
  <dcterms:modified xsi:type="dcterms:W3CDTF">2012-12-13T17:19:00Z</dcterms:modified>
</cp:coreProperties>
</file>